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8448" w14:textId="0C192908" w:rsidR="00D2449A" w:rsidRDefault="0059761F" w:rsidP="00C37198">
      <w:pPr>
        <w:rPr>
          <w:sz w:val="24"/>
          <w:szCs w:val="24"/>
        </w:rPr>
      </w:pPr>
      <w:r>
        <w:rPr>
          <w:sz w:val="24"/>
          <w:szCs w:val="24"/>
        </w:rPr>
        <w:t>5/29</w:t>
      </w:r>
      <w:r w:rsidR="00B67ECF">
        <w:rPr>
          <w:sz w:val="24"/>
          <w:szCs w:val="24"/>
        </w:rPr>
        <w:t>/</w:t>
      </w:r>
      <w:proofErr w:type="gramStart"/>
      <w:r w:rsidR="00841846">
        <w:rPr>
          <w:sz w:val="24"/>
          <w:szCs w:val="24"/>
        </w:rPr>
        <w:t>25</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57314C07" w14:textId="3449F5DB" w:rsidR="00B738D7" w:rsidRDefault="00B738D7" w:rsidP="00C37198">
      <w:pPr>
        <w:rPr>
          <w:sz w:val="24"/>
          <w:szCs w:val="24"/>
        </w:rPr>
      </w:pPr>
      <w:r>
        <w:rPr>
          <w:sz w:val="24"/>
          <w:szCs w:val="24"/>
        </w:rPr>
        <w:t>Commissioner Holland</w:t>
      </w:r>
    </w:p>
    <w:p w14:paraId="276C7622" w14:textId="770C4AD7" w:rsidR="0059761F" w:rsidRDefault="0059761F"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61987D2E" w14:textId="2CE539BD" w:rsidR="00841846" w:rsidRDefault="0059761F" w:rsidP="00C37198">
      <w:pPr>
        <w:rPr>
          <w:sz w:val="24"/>
          <w:szCs w:val="24"/>
        </w:rPr>
      </w:pPr>
      <w:r>
        <w:rPr>
          <w:sz w:val="24"/>
          <w:szCs w:val="24"/>
        </w:rPr>
        <w:t>Kasey Griffin, Mayor, City of Heber Springs</w:t>
      </w:r>
    </w:p>
    <w:p w14:paraId="12EBD3E1" w14:textId="77777777" w:rsidR="0059761F" w:rsidRDefault="0059761F" w:rsidP="00C37198">
      <w:pPr>
        <w:rPr>
          <w:sz w:val="24"/>
          <w:szCs w:val="24"/>
        </w:rPr>
      </w:pPr>
    </w:p>
    <w:p w14:paraId="289D4100" w14:textId="75C5C0C5"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841846">
        <w:rPr>
          <w:sz w:val="24"/>
          <w:szCs w:val="24"/>
        </w:rPr>
        <w:t>9:0</w:t>
      </w:r>
      <w:r w:rsidR="00C534E9">
        <w:rPr>
          <w:sz w:val="24"/>
          <w:szCs w:val="24"/>
        </w:rPr>
        <w:t>0</w:t>
      </w:r>
      <w:r w:rsidR="001C4F0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54C9378F"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w:t>
      </w:r>
      <w:r w:rsidR="00B738D7">
        <w:rPr>
          <w:b/>
          <w:sz w:val="24"/>
          <w:szCs w:val="24"/>
        </w:rPr>
        <w:t xml:space="preserve"> </w:t>
      </w:r>
      <w:r w:rsidR="00B738D7">
        <w:rPr>
          <w:sz w:val="24"/>
          <w:szCs w:val="24"/>
        </w:rPr>
        <w:t>Commissioner</w:t>
      </w:r>
      <w:r w:rsidR="00C534E9" w:rsidRPr="00C534E9">
        <w:rPr>
          <w:sz w:val="24"/>
          <w:szCs w:val="24"/>
        </w:rPr>
        <w:t xml:space="preserve"> </w:t>
      </w:r>
      <w:r w:rsidR="00C534E9">
        <w:rPr>
          <w:sz w:val="24"/>
          <w:szCs w:val="24"/>
        </w:rPr>
        <w:t xml:space="preserve">Holland </w:t>
      </w:r>
      <w:r w:rsidR="00040E14">
        <w:rPr>
          <w:sz w:val="24"/>
          <w:szCs w:val="24"/>
        </w:rPr>
        <w:t>made a motion to approve the reading of the previous month’s minutes,</w:t>
      </w:r>
      <w:r w:rsidR="00B738D7" w:rsidRPr="00B738D7">
        <w:rPr>
          <w:sz w:val="24"/>
          <w:szCs w:val="24"/>
        </w:rPr>
        <w:t xml:space="preserve"> </w:t>
      </w:r>
      <w:r w:rsidR="00B738D7">
        <w:rPr>
          <w:sz w:val="24"/>
          <w:szCs w:val="24"/>
        </w:rPr>
        <w:t xml:space="preserve">Commissioner </w:t>
      </w:r>
      <w:r w:rsidR="0059761F">
        <w:rPr>
          <w:sz w:val="24"/>
          <w:szCs w:val="24"/>
        </w:rPr>
        <w:t>Fall</w:t>
      </w:r>
      <w:r w:rsidR="00C534E9">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1213F3F9"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C534E9">
        <w:rPr>
          <w:bCs/>
          <w:sz w:val="24"/>
          <w:szCs w:val="24"/>
        </w:rPr>
        <w:t>A question was asked concerning check # 5</w:t>
      </w:r>
      <w:r w:rsidR="0059761F">
        <w:rPr>
          <w:bCs/>
          <w:sz w:val="24"/>
          <w:szCs w:val="24"/>
        </w:rPr>
        <w:t>0837</w:t>
      </w:r>
      <w:r w:rsidR="00C534E9">
        <w:rPr>
          <w:bCs/>
          <w:sz w:val="24"/>
          <w:szCs w:val="24"/>
        </w:rPr>
        <w:t>.</w:t>
      </w:r>
    </w:p>
    <w:p w14:paraId="435F35D9" w14:textId="0584373D" w:rsidR="00815F39" w:rsidRDefault="00815F39" w:rsidP="00C37198">
      <w:pPr>
        <w:rPr>
          <w:sz w:val="24"/>
          <w:szCs w:val="24"/>
        </w:rPr>
      </w:pPr>
    </w:p>
    <w:p w14:paraId="3C47C899" w14:textId="661D5050"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 xml:space="preserve">here </w:t>
      </w:r>
      <w:r w:rsidR="00B738D7">
        <w:rPr>
          <w:bCs/>
          <w:sz w:val="24"/>
          <w:szCs w:val="24"/>
        </w:rPr>
        <w:t>should be approximately $3</w:t>
      </w:r>
      <w:r w:rsidR="0059761F">
        <w:rPr>
          <w:bCs/>
          <w:sz w:val="24"/>
          <w:szCs w:val="24"/>
        </w:rPr>
        <w:t>61</w:t>
      </w:r>
      <w:r w:rsidR="00B738D7">
        <w:rPr>
          <w:bCs/>
          <w:sz w:val="24"/>
          <w:szCs w:val="24"/>
        </w:rPr>
        <w:t>,000 left in bond funds after the projects are complete.</w:t>
      </w:r>
      <w:r w:rsidR="00D15526">
        <w:rPr>
          <w:bCs/>
          <w:sz w:val="24"/>
          <w:szCs w:val="24"/>
        </w:rPr>
        <w:t xml:space="preserve">  </w:t>
      </w:r>
      <w:r w:rsidR="0078156C">
        <w:rPr>
          <w:bCs/>
          <w:sz w:val="24"/>
          <w:szCs w:val="24"/>
        </w:rPr>
        <w:t>See report.</w:t>
      </w:r>
      <w:r w:rsidR="005F2EF7">
        <w:rPr>
          <w:bCs/>
          <w:sz w:val="24"/>
          <w:szCs w:val="24"/>
        </w:rPr>
        <w:t xml:space="preserve"> </w:t>
      </w:r>
      <w:r w:rsidR="005C0A80">
        <w:rPr>
          <w:bCs/>
          <w:sz w:val="24"/>
          <w:szCs w:val="24"/>
        </w:rPr>
        <w:t xml:space="preserve"> </w:t>
      </w:r>
    </w:p>
    <w:p w14:paraId="32CDFC21" w14:textId="77777777" w:rsidR="000E507B" w:rsidRDefault="000E507B" w:rsidP="00C37198">
      <w:pPr>
        <w:rPr>
          <w:bCs/>
          <w:sz w:val="24"/>
          <w:szCs w:val="24"/>
        </w:rPr>
      </w:pPr>
    </w:p>
    <w:p w14:paraId="5F07B855" w14:textId="77777777" w:rsidR="00EF645E" w:rsidRDefault="00EF645E" w:rsidP="00C37198">
      <w:pPr>
        <w:rPr>
          <w:bCs/>
          <w:sz w:val="24"/>
          <w:szCs w:val="24"/>
        </w:rPr>
      </w:pPr>
    </w:p>
    <w:p w14:paraId="259E08CE" w14:textId="1DE0E9E1" w:rsidR="00626257" w:rsidRDefault="00116195" w:rsidP="00894C79">
      <w:pPr>
        <w:rPr>
          <w:bCs/>
          <w:sz w:val="24"/>
          <w:szCs w:val="24"/>
        </w:rPr>
      </w:pPr>
      <w:r>
        <w:rPr>
          <w:b/>
          <w:sz w:val="24"/>
          <w:szCs w:val="24"/>
        </w:rPr>
        <w:t>-Manager’s</w:t>
      </w:r>
      <w:r w:rsidR="0059761F">
        <w:rPr>
          <w:b/>
          <w:sz w:val="24"/>
          <w:szCs w:val="24"/>
        </w:rPr>
        <w:t>/Engineering</w:t>
      </w:r>
      <w:r>
        <w:rPr>
          <w:b/>
          <w:sz w:val="24"/>
          <w:szCs w:val="24"/>
        </w:rPr>
        <w:t xml:space="preserve"> Report:</w:t>
      </w:r>
      <w:r>
        <w:rPr>
          <w:bCs/>
          <w:sz w:val="24"/>
          <w:szCs w:val="24"/>
        </w:rPr>
        <w:t xml:space="preserve">  </w:t>
      </w:r>
    </w:p>
    <w:p w14:paraId="1987B6D5" w14:textId="77777777" w:rsidR="00D900EC" w:rsidRDefault="00D900EC" w:rsidP="00894C79">
      <w:pPr>
        <w:rPr>
          <w:bCs/>
          <w:sz w:val="24"/>
          <w:szCs w:val="24"/>
        </w:rPr>
      </w:pPr>
    </w:p>
    <w:p w14:paraId="21BFE3DA" w14:textId="5FFF9ED6" w:rsidR="00D900EC" w:rsidRDefault="00D900EC" w:rsidP="00894C79">
      <w:pPr>
        <w:rPr>
          <w:bCs/>
          <w:sz w:val="24"/>
          <w:szCs w:val="24"/>
        </w:rPr>
      </w:pPr>
      <w:r w:rsidRPr="0082394E">
        <w:rPr>
          <w:b/>
          <w:sz w:val="24"/>
          <w:szCs w:val="24"/>
        </w:rPr>
        <w:t>Office</w:t>
      </w:r>
      <w:proofErr w:type="gramStart"/>
      <w:r w:rsidR="0096243D">
        <w:rPr>
          <w:bCs/>
          <w:sz w:val="24"/>
          <w:szCs w:val="24"/>
        </w:rPr>
        <w:t xml:space="preserve">:  </w:t>
      </w:r>
      <w:r w:rsidR="0059761F">
        <w:rPr>
          <w:bCs/>
          <w:sz w:val="24"/>
          <w:szCs w:val="24"/>
        </w:rPr>
        <w:t>Meter</w:t>
      </w:r>
      <w:proofErr w:type="gramEnd"/>
      <w:r w:rsidR="0059761F">
        <w:rPr>
          <w:bCs/>
          <w:sz w:val="24"/>
          <w:szCs w:val="24"/>
        </w:rPr>
        <w:t xml:space="preserve"> inspection/reading program is going well.  This will be done at least yearly if possible.  The wholesale contracts are returned </w:t>
      </w:r>
      <w:proofErr w:type="gramStart"/>
      <w:r w:rsidR="0059761F">
        <w:rPr>
          <w:bCs/>
          <w:sz w:val="24"/>
          <w:szCs w:val="24"/>
        </w:rPr>
        <w:t>with the exception of</w:t>
      </w:r>
      <w:proofErr w:type="gramEnd"/>
      <w:r w:rsidR="0059761F">
        <w:rPr>
          <w:bCs/>
          <w:sz w:val="24"/>
          <w:szCs w:val="24"/>
        </w:rPr>
        <w:t xml:space="preserve"> Wilburn Water.</w:t>
      </w:r>
      <w:r w:rsidR="00BF3F5E">
        <w:rPr>
          <w:bCs/>
          <w:sz w:val="24"/>
          <w:szCs w:val="24"/>
        </w:rPr>
        <w:t xml:space="preserve"> </w:t>
      </w:r>
      <w:r w:rsidR="00C562C6">
        <w:rPr>
          <w:bCs/>
          <w:sz w:val="24"/>
          <w:szCs w:val="24"/>
        </w:rPr>
        <w:t xml:space="preserve"> </w:t>
      </w:r>
    </w:p>
    <w:p w14:paraId="39D4B2A6" w14:textId="77777777" w:rsidR="0082394E" w:rsidRDefault="0082394E" w:rsidP="00894C79">
      <w:pPr>
        <w:rPr>
          <w:bCs/>
          <w:sz w:val="24"/>
          <w:szCs w:val="24"/>
        </w:rPr>
      </w:pPr>
    </w:p>
    <w:p w14:paraId="4EC131A1" w14:textId="1E8859A1" w:rsidR="0082394E" w:rsidRDefault="0082394E" w:rsidP="00894C79">
      <w:pPr>
        <w:rPr>
          <w:bCs/>
          <w:sz w:val="24"/>
          <w:szCs w:val="24"/>
        </w:rPr>
      </w:pPr>
      <w:r>
        <w:rPr>
          <w:b/>
          <w:sz w:val="24"/>
          <w:szCs w:val="24"/>
        </w:rPr>
        <w:t>Operations</w:t>
      </w:r>
      <w:proofErr w:type="gramStart"/>
      <w:r w:rsidR="000B36A4">
        <w:rPr>
          <w:bCs/>
          <w:sz w:val="24"/>
          <w:szCs w:val="24"/>
        </w:rPr>
        <w:t xml:space="preserve">:  </w:t>
      </w:r>
      <w:r w:rsidR="0059761F">
        <w:rPr>
          <w:bCs/>
          <w:sz w:val="24"/>
          <w:szCs w:val="24"/>
        </w:rPr>
        <w:t>The</w:t>
      </w:r>
      <w:proofErr w:type="gramEnd"/>
      <w:r w:rsidR="0059761F">
        <w:rPr>
          <w:bCs/>
          <w:sz w:val="24"/>
          <w:szCs w:val="24"/>
        </w:rPr>
        <w:t xml:space="preserve"> Water Crew is replacing mains on S. 12</w:t>
      </w:r>
      <w:r w:rsidR="0059761F" w:rsidRPr="0059761F">
        <w:rPr>
          <w:bCs/>
          <w:sz w:val="24"/>
          <w:szCs w:val="24"/>
          <w:vertAlign w:val="superscript"/>
        </w:rPr>
        <w:t>th</w:t>
      </w:r>
      <w:r w:rsidR="0059761F">
        <w:rPr>
          <w:bCs/>
          <w:sz w:val="24"/>
          <w:szCs w:val="24"/>
        </w:rPr>
        <w:t xml:space="preserve"> and 11</w:t>
      </w:r>
      <w:r w:rsidR="0059761F" w:rsidRPr="0059761F">
        <w:rPr>
          <w:bCs/>
          <w:sz w:val="24"/>
          <w:szCs w:val="24"/>
          <w:vertAlign w:val="superscript"/>
        </w:rPr>
        <w:t>th</w:t>
      </w:r>
      <w:r w:rsidR="0059761F">
        <w:rPr>
          <w:bCs/>
          <w:sz w:val="24"/>
          <w:szCs w:val="24"/>
        </w:rPr>
        <w:t xml:space="preserve"> streets.  The Sewer Crew is inspecting manholes and </w:t>
      </w:r>
      <w:proofErr w:type="spellStart"/>
      <w:r w:rsidR="0059761F">
        <w:rPr>
          <w:bCs/>
          <w:sz w:val="24"/>
          <w:szCs w:val="24"/>
        </w:rPr>
        <w:t>CCTVing</w:t>
      </w:r>
      <w:proofErr w:type="spellEnd"/>
      <w:r w:rsidR="0059761F">
        <w:rPr>
          <w:bCs/>
          <w:sz w:val="24"/>
          <w:szCs w:val="24"/>
        </w:rPr>
        <w:t xml:space="preserve"> mains in various basins around the city </w:t>
      </w:r>
      <w:proofErr w:type="gramStart"/>
      <w:r w:rsidR="0059761F">
        <w:rPr>
          <w:bCs/>
          <w:sz w:val="24"/>
          <w:szCs w:val="24"/>
        </w:rPr>
        <w:t>in order to</w:t>
      </w:r>
      <w:proofErr w:type="gramEnd"/>
      <w:r w:rsidR="0059761F">
        <w:rPr>
          <w:bCs/>
          <w:sz w:val="24"/>
          <w:szCs w:val="24"/>
        </w:rPr>
        <w:t xml:space="preserve"> determine where trouble areas are. There are 2 mains that run under the armory.  CIPP pipe lining is one approach to </w:t>
      </w:r>
      <w:proofErr w:type="gramStart"/>
      <w:r w:rsidR="0059761F">
        <w:rPr>
          <w:bCs/>
          <w:sz w:val="24"/>
          <w:szCs w:val="24"/>
        </w:rPr>
        <w:t>fix</w:t>
      </w:r>
      <w:proofErr w:type="gramEnd"/>
      <w:r w:rsidR="0059761F">
        <w:rPr>
          <w:bCs/>
          <w:sz w:val="24"/>
          <w:szCs w:val="24"/>
        </w:rPr>
        <w:t xml:space="preserve"> the problem without having to tear up the floors of the buildings.</w:t>
      </w:r>
    </w:p>
    <w:p w14:paraId="28C548B1" w14:textId="77777777" w:rsidR="00114DD2" w:rsidRDefault="00114DD2" w:rsidP="00894C79">
      <w:pPr>
        <w:rPr>
          <w:bCs/>
          <w:sz w:val="24"/>
          <w:szCs w:val="24"/>
        </w:rPr>
      </w:pPr>
    </w:p>
    <w:p w14:paraId="2D3E31D6" w14:textId="3CBF7407" w:rsidR="00114DD2" w:rsidRDefault="00114DD2" w:rsidP="00894C79">
      <w:pPr>
        <w:rPr>
          <w:bCs/>
          <w:sz w:val="24"/>
          <w:szCs w:val="24"/>
        </w:rPr>
      </w:pPr>
      <w:r>
        <w:rPr>
          <w:b/>
          <w:sz w:val="24"/>
          <w:szCs w:val="24"/>
        </w:rPr>
        <w:lastRenderedPageBreak/>
        <w:t>WTP</w:t>
      </w:r>
      <w:r>
        <w:rPr>
          <w:bCs/>
          <w:sz w:val="24"/>
          <w:szCs w:val="24"/>
        </w:rPr>
        <w:t xml:space="preserve">: </w:t>
      </w:r>
      <w:r w:rsidR="0059761F">
        <w:rPr>
          <w:bCs/>
          <w:sz w:val="24"/>
          <w:szCs w:val="24"/>
        </w:rPr>
        <w:t xml:space="preserve">The old 1970 plant has been shut down.  </w:t>
      </w:r>
      <w:proofErr w:type="spellStart"/>
      <w:r w:rsidR="0059761F">
        <w:rPr>
          <w:bCs/>
          <w:sz w:val="24"/>
          <w:szCs w:val="24"/>
        </w:rPr>
        <w:t>Elslander</w:t>
      </w:r>
      <w:proofErr w:type="spellEnd"/>
      <w:r w:rsidR="0059761F">
        <w:rPr>
          <w:bCs/>
          <w:sz w:val="24"/>
          <w:szCs w:val="24"/>
        </w:rPr>
        <w:t xml:space="preserve"> Electric is removing the electrical components that are no longer needed.  The new plant is running well </w:t>
      </w:r>
      <w:proofErr w:type="gramStart"/>
      <w:r w:rsidR="0059761F">
        <w:rPr>
          <w:bCs/>
          <w:sz w:val="24"/>
          <w:szCs w:val="24"/>
        </w:rPr>
        <w:t>at this time</w:t>
      </w:r>
      <w:proofErr w:type="gramEnd"/>
      <w:r w:rsidR="0059761F">
        <w:rPr>
          <w:bCs/>
          <w:sz w:val="24"/>
          <w:szCs w:val="24"/>
        </w:rPr>
        <w:t xml:space="preserve">. A fire suppression system for the plant building is being studied to determine </w:t>
      </w:r>
      <w:proofErr w:type="gramStart"/>
      <w:r w:rsidR="0059761F">
        <w:rPr>
          <w:bCs/>
          <w:sz w:val="24"/>
          <w:szCs w:val="24"/>
        </w:rPr>
        <w:t>costs</w:t>
      </w:r>
      <w:proofErr w:type="gramEnd"/>
      <w:r w:rsidR="0059761F">
        <w:rPr>
          <w:bCs/>
          <w:sz w:val="24"/>
          <w:szCs w:val="24"/>
        </w:rPr>
        <w:t xml:space="preserve"> of installing one.</w:t>
      </w:r>
      <w:r w:rsidR="00A63DB4">
        <w:rPr>
          <w:bCs/>
          <w:sz w:val="24"/>
          <w:szCs w:val="24"/>
        </w:rPr>
        <w:t xml:space="preserve"> </w:t>
      </w:r>
    </w:p>
    <w:p w14:paraId="7E3151CB" w14:textId="77777777" w:rsidR="00114DD2" w:rsidRDefault="00114DD2" w:rsidP="00894C79">
      <w:pPr>
        <w:rPr>
          <w:bCs/>
          <w:sz w:val="24"/>
          <w:szCs w:val="24"/>
        </w:rPr>
      </w:pPr>
    </w:p>
    <w:p w14:paraId="59F6E1A9" w14:textId="3F9663DE" w:rsidR="00114DD2" w:rsidRDefault="00114DD2" w:rsidP="00894C79">
      <w:pPr>
        <w:rPr>
          <w:bCs/>
          <w:sz w:val="24"/>
          <w:szCs w:val="24"/>
        </w:rPr>
      </w:pPr>
      <w:r>
        <w:rPr>
          <w:b/>
          <w:sz w:val="24"/>
          <w:szCs w:val="24"/>
        </w:rPr>
        <w:t>WWTP/Lift Stations</w:t>
      </w:r>
      <w:r>
        <w:rPr>
          <w:bCs/>
          <w:sz w:val="24"/>
          <w:szCs w:val="24"/>
        </w:rPr>
        <w:t xml:space="preserve">: </w:t>
      </w:r>
      <w:r w:rsidR="0059761F">
        <w:rPr>
          <w:bCs/>
          <w:sz w:val="24"/>
          <w:szCs w:val="24"/>
        </w:rPr>
        <w:t xml:space="preserve">The dumpsters for the headworks now have screens installed on the bottom of them so that they will drain water and leave only solids behind.  At this time, only one transfer pump at the lagoon </w:t>
      </w:r>
      <w:proofErr w:type="gramStart"/>
      <w:r w:rsidR="0059761F">
        <w:rPr>
          <w:bCs/>
          <w:sz w:val="24"/>
          <w:szCs w:val="24"/>
        </w:rPr>
        <w:t>is able to</w:t>
      </w:r>
      <w:proofErr w:type="gramEnd"/>
      <w:r w:rsidR="0059761F">
        <w:rPr>
          <w:bCs/>
          <w:sz w:val="24"/>
          <w:szCs w:val="24"/>
        </w:rPr>
        <w:t xml:space="preserve"> be used due to issues with some chemical feed pumps.  The contractors are working to get new pumps installed. Hawkins-Weir is developing a plan on upgrades to the existing aeration system as well as getting estimates for the replacement of 3 valves in a pump station at the plant. </w:t>
      </w:r>
      <w:r w:rsidR="00962884">
        <w:rPr>
          <w:bCs/>
          <w:sz w:val="24"/>
          <w:szCs w:val="24"/>
        </w:rPr>
        <w:t xml:space="preserve"> </w:t>
      </w:r>
    </w:p>
    <w:p w14:paraId="013FA057" w14:textId="77777777" w:rsidR="006607A4" w:rsidRDefault="006607A4" w:rsidP="00894C79">
      <w:pPr>
        <w:rPr>
          <w:bCs/>
          <w:sz w:val="24"/>
          <w:szCs w:val="24"/>
        </w:rPr>
      </w:pPr>
    </w:p>
    <w:p w14:paraId="1A60F6BC" w14:textId="59B7F126" w:rsidR="006607A4" w:rsidRPr="006607A4" w:rsidRDefault="006607A4" w:rsidP="00894C79">
      <w:pPr>
        <w:rPr>
          <w:bCs/>
          <w:sz w:val="24"/>
          <w:szCs w:val="24"/>
        </w:rPr>
      </w:pPr>
      <w:r>
        <w:rPr>
          <w:b/>
          <w:sz w:val="24"/>
          <w:szCs w:val="24"/>
        </w:rPr>
        <w:t>Other</w:t>
      </w:r>
      <w:proofErr w:type="gramStart"/>
      <w:r>
        <w:rPr>
          <w:b/>
          <w:sz w:val="24"/>
          <w:szCs w:val="24"/>
        </w:rPr>
        <w:t>:</w:t>
      </w:r>
      <w:r>
        <w:rPr>
          <w:bCs/>
          <w:sz w:val="24"/>
          <w:szCs w:val="24"/>
        </w:rPr>
        <w:t xml:space="preserve"> </w:t>
      </w:r>
      <w:r w:rsidR="00F9516D">
        <w:rPr>
          <w:bCs/>
          <w:sz w:val="24"/>
          <w:szCs w:val="24"/>
        </w:rPr>
        <w:t xml:space="preserve"> </w:t>
      </w:r>
      <w:r w:rsidR="00A53E24">
        <w:rPr>
          <w:bCs/>
          <w:sz w:val="24"/>
          <w:szCs w:val="24"/>
        </w:rPr>
        <w:t>The</w:t>
      </w:r>
      <w:proofErr w:type="gramEnd"/>
      <w:r w:rsidR="00A53E24">
        <w:rPr>
          <w:bCs/>
          <w:sz w:val="24"/>
          <w:szCs w:val="24"/>
        </w:rPr>
        <w:t xml:space="preserve"> Commission received the MOU from the Corps of Engineers and will review and make a motion next month on </w:t>
      </w:r>
      <w:proofErr w:type="gramStart"/>
      <w:r w:rsidR="00A53E24">
        <w:rPr>
          <w:bCs/>
          <w:sz w:val="24"/>
          <w:szCs w:val="24"/>
        </w:rPr>
        <w:t>whether or not</w:t>
      </w:r>
      <w:proofErr w:type="gramEnd"/>
      <w:r w:rsidR="00A53E24">
        <w:rPr>
          <w:bCs/>
          <w:sz w:val="24"/>
          <w:szCs w:val="24"/>
        </w:rPr>
        <w:t xml:space="preserve"> the utility will take over the Corps’ force sewer line.  The Commission is reviewing HW’s proposal regarding a master plan, hydraulic model, and rate study, and should </w:t>
      </w:r>
      <w:proofErr w:type="gramStart"/>
      <w:r w:rsidR="00A53E24">
        <w:rPr>
          <w:bCs/>
          <w:sz w:val="24"/>
          <w:szCs w:val="24"/>
        </w:rPr>
        <w:t>make a decision</w:t>
      </w:r>
      <w:proofErr w:type="gramEnd"/>
      <w:r w:rsidR="00A53E24">
        <w:rPr>
          <w:bCs/>
          <w:sz w:val="24"/>
          <w:szCs w:val="24"/>
        </w:rPr>
        <w:t xml:space="preserve"> next month after they receive a short synapsis of the proposal.  The Utility applied for the 2026 Trendsetter Award presented by the Municipal League </w:t>
      </w:r>
      <w:proofErr w:type="gramStart"/>
      <w:r w:rsidR="00A53E24">
        <w:rPr>
          <w:bCs/>
          <w:sz w:val="24"/>
          <w:szCs w:val="24"/>
        </w:rPr>
        <w:t>in regard to</w:t>
      </w:r>
      <w:proofErr w:type="gramEnd"/>
      <w:r w:rsidR="00A53E24">
        <w:rPr>
          <w:bCs/>
          <w:sz w:val="24"/>
          <w:szCs w:val="24"/>
        </w:rPr>
        <w:t xml:space="preserve"> the microfiltration plant that was recently installed.  Should know results next year.</w:t>
      </w:r>
    </w:p>
    <w:p w14:paraId="0A85D19F" w14:textId="3BD1CFD8" w:rsidR="00527749" w:rsidRPr="00C34658" w:rsidRDefault="00527749" w:rsidP="000319A1">
      <w:pPr>
        <w:rPr>
          <w:bCs/>
          <w:sz w:val="24"/>
          <w:szCs w:val="24"/>
        </w:rPr>
      </w:pPr>
    </w:p>
    <w:p w14:paraId="4AA19B53" w14:textId="5FF7921F"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962884">
        <w:rPr>
          <w:sz w:val="24"/>
          <w:szCs w:val="24"/>
        </w:rPr>
        <w:t xml:space="preserve">Commissioner </w:t>
      </w:r>
      <w:r w:rsidR="0059761F">
        <w:rPr>
          <w:sz w:val="24"/>
          <w:szCs w:val="24"/>
        </w:rPr>
        <w:t>Holland</w:t>
      </w:r>
      <w:r w:rsidR="00A63DB4">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962884">
        <w:rPr>
          <w:sz w:val="24"/>
          <w:szCs w:val="24"/>
        </w:rPr>
        <w:t>Commissioner</w:t>
      </w:r>
      <w:r w:rsidR="0059761F">
        <w:rPr>
          <w:sz w:val="24"/>
          <w:szCs w:val="24"/>
        </w:rPr>
        <w:t xml:space="preserve"> </w:t>
      </w:r>
      <w:r w:rsidR="0059761F">
        <w:rPr>
          <w:sz w:val="24"/>
          <w:szCs w:val="24"/>
        </w:rPr>
        <w:t>Eddington</w:t>
      </w:r>
      <w:r w:rsidR="00962884">
        <w:rPr>
          <w:sz w:val="24"/>
          <w:szCs w:val="24"/>
        </w:rPr>
        <w:t xml:space="preserve"> </w:t>
      </w:r>
      <w:r w:rsidR="00A23285">
        <w:rPr>
          <w:sz w:val="24"/>
          <w:szCs w:val="24"/>
        </w:rPr>
        <w:t xml:space="preserve">at </w:t>
      </w:r>
      <w:r w:rsidR="00B738D7">
        <w:rPr>
          <w:sz w:val="24"/>
          <w:szCs w:val="24"/>
        </w:rPr>
        <w:t>10:</w:t>
      </w:r>
      <w:r w:rsidR="0059761F">
        <w:rPr>
          <w:sz w:val="24"/>
          <w:szCs w:val="24"/>
        </w:rPr>
        <w:t>07</w:t>
      </w:r>
      <w:r w:rsidR="00962884">
        <w:rPr>
          <w:sz w:val="24"/>
          <w:szCs w:val="24"/>
        </w:rPr>
        <w:t xml:space="preserve"> </w:t>
      </w:r>
      <w:r w:rsidR="00442829">
        <w:rPr>
          <w:sz w:val="24"/>
          <w:szCs w:val="24"/>
        </w:rPr>
        <w:t>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0873626" w:rsidR="001A0D22" w:rsidRPr="00C37198" w:rsidRDefault="00B67ECF" w:rsidP="00B67ECF">
    <w:pPr>
      <w:rPr>
        <w:b/>
        <w:sz w:val="28"/>
        <w:szCs w:val="28"/>
      </w:rPr>
    </w:pPr>
    <w:r>
      <w:rPr>
        <w:b/>
        <w:sz w:val="28"/>
        <w:szCs w:val="28"/>
      </w:rPr>
      <w:t xml:space="preserve">                                    </w:t>
    </w:r>
    <w:r w:rsidR="0059761F">
      <w:rPr>
        <w:b/>
        <w:sz w:val="28"/>
        <w:szCs w:val="28"/>
      </w:rPr>
      <w:t>May</w:t>
    </w:r>
    <w:r w:rsidR="00841846">
      <w:rPr>
        <w:b/>
        <w:sz w:val="28"/>
        <w:szCs w:val="28"/>
      </w:rPr>
      <w:t xml:space="preserve"> 2025</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C4F00"/>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6740C"/>
    <w:rsid w:val="0057276E"/>
    <w:rsid w:val="005743AB"/>
    <w:rsid w:val="00590468"/>
    <w:rsid w:val="00590A04"/>
    <w:rsid w:val="0059761F"/>
    <w:rsid w:val="005A0074"/>
    <w:rsid w:val="005B2787"/>
    <w:rsid w:val="005B70E7"/>
    <w:rsid w:val="005B72C2"/>
    <w:rsid w:val="005C0A80"/>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34D0"/>
    <w:rsid w:val="007453A5"/>
    <w:rsid w:val="0074668C"/>
    <w:rsid w:val="007802C4"/>
    <w:rsid w:val="0078156C"/>
    <w:rsid w:val="007935FD"/>
    <w:rsid w:val="007A7012"/>
    <w:rsid w:val="007D478A"/>
    <w:rsid w:val="007E4F25"/>
    <w:rsid w:val="007E717A"/>
    <w:rsid w:val="007F07A1"/>
    <w:rsid w:val="007F7D71"/>
    <w:rsid w:val="00802813"/>
    <w:rsid w:val="00815F39"/>
    <w:rsid w:val="00816893"/>
    <w:rsid w:val="008225A5"/>
    <w:rsid w:val="0082394E"/>
    <w:rsid w:val="0083084D"/>
    <w:rsid w:val="00832218"/>
    <w:rsid w:val="00832236"/>
    <w:rsid w:val="00834A23"/>
    <w:rsid w:val="00841846"/>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2884"/>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53E24"/>
    <w:rsid w:val="00A619B7"/>
    <w:rsid w:val="00A63DB4"/>
    <w:rsid w:val="00A709BB"/>
    <w:rsid w:val="00A739EF"/>
    <w:rsid w:val="00A7422D"/>
    <w:rsid w:val="00A81F70"/>
    <w:rsid w:val="00A83100"/>
    <w:rsid w:val="00A85CDD"/>
    <w:rsid w:val="00A86A10"/>
    <w:rsid w:val="00A93472"/>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67ECF"/>
    <w:rsid w:val="00B738D7"/>
    <w:rsid w:val="00B73AE6"/>
    <w:rsid w:val="00B8314F"/>
    <w:rsid w:val="00B9038B"/>
    <w:rsid w:val="00B946E7"/>
    <w:rsid w:val="00BA2124"/>
    <w:rsid w:val="00BA2B0A"/>
    <w:rsid w:val="00BA5317"/>
    <w:rsid w:val="00BC4410"/>
    <w:rsid w:val="00BC6CE1"/>
    <w:rsid w:val="00BE1D76"/>
    <w:rsid w:val="00BE2720"/>
    <w:rsid w:val="00BE343A"/>
    <w:rsid w:val="00BF3F5E"/>
    <w:rsid w:val="00C000B0"/>
    <w:rsid w:val="00C04F34"/>
    <w:rsid w:val="00C0700B"/>
    <w:rsid w:val="00C34658"/>
    <w:rsid w:val="00C37198"/>
    <w:rsid w:val="00C42BE9"/>
    <w:rsid w:val="00C4591F"/>
    <w:rsid w:val="00C46D9E"/>
    <w:rsid w:val="00C47657"/>
    <w:rsid w:val="00C477AE"/>
    <w:rsid w:val="00C51ED3"/>
    <w:rsid w:val="00C534E9"/>
    <w:rsid w:val="00C53602"/>
    <w:rsid w:val="00C562C6"/>
    <w:rsid w:val="00C7397A"/>
    <w:rsid w:val="00CC29B1"/>
    <w:rsid w:val="00CC5966"/>
    <w:rsid w:val="00CD6BA6"/>
    <w:rsid w:val="00CE3EC3"/>
    <w:rsid w:val="00CE5DC7"/>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31599"/>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893"/>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2025-04-15T13:22:00Z</cp:lastPrinted>
  <dcterms:created xsi:type="dcterms:W3CDTF">2025-05-30T14:19:00Z</dcterms:created>
  <dcterms:modified xsi:type="dcterms:W3CDTF">2025-05-30T14:19:00Z</dcterms:modified>
</cp:coreProperties>
</file>